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pacing w:val="100"/>
          <w:sz w:val="44"/>
          <w:szCs w:val="44"/>
        </w:rPr>
        <w:t>考生须</w:t>
      </w:r>
      <w:r>
        <w:rPr>
          <w:rFonts w:ascii="Times New Roman" w:hAnsi="Times New Roman" w:eastAsia="方正小标宋简体" w:cs="Times New Roman"/>
          <w:sz w:val="44"/>
          <w:szCs w:val="44"/>
        </w:rPr>
        <w:t>知</w:t>
      </w:r>
    </w:p>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一、总体时间安排</w:t>
      </w:r>
    </w:p>
    <w:p>
      <w:pPr>
        <w:spacing w:line="560" w:lineRule="exact"/>
        <w:ind w:firstLine="640" w:firstLineChars="200"/>
        <w:rPr>
          <w:rFonts w:ascii="Times New Roman" w:hAnsi="Times New Roman" w:eastAsia="黑体" w:cs="Times New Roman"/>
          <w:sz w:val="32"/>
          <w:szCs w:val="32"/>
        </w:rPr>
      </w:pPr>
    </w:p>
    <w:tbl>
      <w:tblPr>
        <w:tblStyle w:val="5"/>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3"/>
        <w:gridCol w:w="5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3" w:type="dxa"/>
            <w:vAlign w:val="center"/>
          </w:tcPr>
          <w:p>
            <w:pPr>
              <w:pStyle w:val="9"/>
              <w:spacing w:line="560" w:lineRule="exact"/>
              <w:ind w:firstLine="0" w:firstLineChars="0"/>
              <w:jc w:val="center"/>
              <w:rPr>
                <w:rFonts w:ascii="Times New Roman" w:hAnsi="Times New Roman" w:eastAsia="楷体_GB2312"/>
                <w:b/>
                <w:color w:val="333333"/>
                <w:sz w:val="32"/>
                <w:szCs w:val="32"/>
                <w:shd w:val="clear" w:color="auto" w:fill="FFFFFF"/>
              </w:rPr>
            </w:pPr>
            <w:r>
              <w:rPr>
                <w:rFonts w:ascii="Times New Roman" w:hAnsi="Times New Roman" w:eastAsia="楷体_GB2312"/>
                <w:b/>
                <w:color w:val="333333"/>
                <w:sz w:val="32"/>
                <w:szCs w:val="32"/>
                <w:shd w:val="clear" w:color="auto" w:fill="FFFFFF"/>
              </w:rPr>
              <w:t>时间</w:t>
            </w:r>
          </w:p>
        </w:tc>
        <w:tc>
          <w:tcPr>
            <w:tcW w:w="5412" w:type="dxa"/>
            <w:vAlign w:val="center"/>
          </w:tcPr>
          <w:p>
            <w:pPr>
              <w:pStyle w:val="9"/>
              <w:spacing w:line="560" w:lineRule="exact"/>
              <w:ind w:firstLine="0" w:firstLineChars="0"/>
              <w:jc w:val="center"/>
              <w:rPr>
                <w:rFonts w:ascii="Times New Roman" w:hAnsi="Times New Roman" w:eastAsia="楷体_GB2312"/>
                <w:b/>
                <w:color w:val="333333"/>
                <w:sz w:val="32"/>
                <w:szCs w:val="32"/>
                <w:shd w:val="clear" w:color="auto" w:fill="FFFFFF"/>
              </w:rPr>
            </w:pPr>
            <w:r>
              <w:rPr>
                <w:rFonts w:ascii="Times New Roman" w:hAnsi="Times New Roman" w:eastAsia="楷体_GB2312"/>
                <w:b/>
                <w:color w:val="333333"/>
                <w:sz w:val="32"/>
                <w:szCs w:val="32"/>
                <w:shd w:val="clear" w:color="auto" w:fill="FFFFFF"/>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3" w:type="dxa"/>
            <w:vAlign w:val="center"/>
          </w:tcPr>
          <w:p>
            <w:pPr>
              <w:pStyle w:val="9"/>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lang w:val="en-US" w:eastAsia="zh-CN"/>
              </w:rPr>
              <w:t>5</w:t>
            </w:r>
            <w:r>
              <w:rPr>
                <w:rFonts w:ascii="Times New Roman" w:hAnsi="Times New Roman" w:eastAsia="仿宋_GB2312"/>
                <w:color w:val="333333"/>
                <w:sz w:val="32"/>
                <w:szCs w:val="32"/>
                <w:shd w:val="clear" w:color="auto" w:fill="FFFFFF"/>
              </w:rPr>
              <w:t>月</w:t>
            </w:r>
            <w:r>
              <w:rPr>
                <w:rFonts w:hint="eastAsia" w:ascii="Times New Roman" w:hAnsi="Times New Roman" w:eastAsia="仿宋_GB2312"/>
                <w:color w:val="333333"/>
                <w:sz w:val="32"/>
                <w:szCs w:val="32"/>
                <w:shd w:val="clear" w:color="auto" w:fill="FFFFFF"/>
                <w:lang w:val="en-US" w:eastAsia="zh-CN"/>
              </w:rPr>
              <w:t>9</w:t>
            </w:r>
            <w:r>
              <w:rPr>
                <w:rFonts w:ascii="Times New Roman" w:hAnsi="Times New Roman" w:eastAsia="仿宋_GB2312"/>
                <w:color w:val="333333"/>
                <w:sz w:val="32"/>
                <w:szCs w:val="32"/>
                <w:shd w:val="clear" w:color="auto" w:fill="FFFFFF"/>
              </w:rPr>
              <w:t>日</w:t>
            </w:r>
          </w:p>
        </w:tc>
        <w:tc>
          <w:tcPr>
            <w:tcW w:w="5412" w:type="dxa"/>
            <w:vAlign w:val="center"/>
          </w:tcPr>
          <w:p>
            <w:pPr>
              <w:pStyle w:val="9"/>
              <w:spacing w:line="560" w:lineRule="exact"/>
              <w:ind w:firstLine="0" w:firstLineChars="0"/>
              <w:rPr>
                <w:rFonts w:ascii="Times New Roman" w:hAnsi="Times New Roman" w:eastAsia="仿宋_GB2312"/>
                <w:color w:val="333333"/>
                <w:sz w:val="32"/>
                <w:szCs w:val="32"/>
                <w:shd w:val="clear" w:color="auto" w:fill="FFFFFF"/>
              </w:rPr>
            </w:pPr>
            <w:r>
              <w:rPr>
                <w:rFonts w:ascii="Times New Roman" w:hAnsi="Times New Roman" w:eastAsia="仿宋_GB2312"/>
                <w:color w:val="333333"/>
                <w:sz w:val="32"/>
                <w:szCs w:val="32"/>
                <w:shd w:val="clear" w:color="auto" w:fill="FFFFFF"/>
              </w:rPr>
              <w:t>考生通过邮件和短信接收</w:t>
            </w:r>
            <w:r>
              <w:rPr>
                <w:rFonts w:hint="eastAsia" w:ascii="Times New Roman" w:hAnsi="Times New Roman" w:eastAsia="仿宋_GB2312"/>
                <w:b/>
                <w:bCs/>
                <w:color w:val="333333"/>
                <w:sz w:val="32"/>
                <w:szCs w:val="32"/>
                <w:u w:val="single"/>
                <w:shd w:val="clear" w:color="auto" w:fill="FFFFFF"/>
              </w:rPr>
              <w:t>模拟测试和</w:t>
            </w:r>
            <w:r>
              <w:rPr>
                <w:rFonts w:ascii="Times New Roman" w:hAnsi="Times New Roman" w:eastAsia="仿宋_GB2312"/>
                <w:b/>
                <w:bCs/>
                <w:color w:val="333333"/>
                <w:sz w:val="32"/>
                <w:szCs w:val="32"/>
                <w:u w:val="single"/>
                <w:shd w:val="clear" w:color="auto" w:fill="FFFFFF"/>
              </w:rPr>
              <w:t>正式考试通知</w:t>
            </w:r>
            <w:r>
              <w:rPr>
                <w:rFonts w:ascii="Times New Roman" w:hAnsi="Times New Roman" w:eastAsia="仿宋_GB2312"/>
                <w:color w:val="333333"/>
                <w:sz w:val="32"/>
                <w:szCs w:val="32"/>
                <w:shd w:val="clear" w:color="auto" w:fill="FFFFFF"/>
              </w:rPr>
              <w:t>，在电脑端</w:t>
            </w:r>
            <w:r>
              <w:rPr>
                <w:rFonts w:ascii="Times New Roman" w:hAnsi="Times New Roman" w:eastAsia="仿宋_GB2312"/>
                <w:sz w:val="32"/>
                <w:szCs w:val="32"/>
                <w:shd w:val="clear" w:color="auto" w:fill="FFFFFF"/>
              </w:rPr>
              <w:t>安装考试系统，并在移动终端安装“腾讯会议”APP。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3" w:type="dxa"/>
            <w:vAlign w:val="center"/>
          </w:tcPr>
          <w:p>
            <w:pPr>
              <w:pStyle w:val="9"/>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lang w:val="en-US" w:eastAsia="zh-CN"/>
              </w:rPr>
              <w:t>5</w:t>
            </w:r>
            <w:r>
              <w:rPr>
                <w:rFonts w:ascii="Times New Roman" w:hAnsi="Times New Roman" w:eastAsia="仿宋_GB2312"/>
                <w:color w:val="333333"/>
                <w:sz w:val="32"/>
                <w:szCs w:val="32"/>
                <w:shd w:val="clear" w:color="auto" w:fill="FFFFFF"/>
              </w:rPr>
              <w:t>月</w:t>
            </w:r>
            <w:r>
              <w:rPr>
                <w:rFonts w:hint="eastAsia" w:ascii="Times New Roman" w:hAnsi="Times New Roman" w:eastAsia="仿宋_GB2312"/>
                <w:color w:val="333333"/>
                <w:sz w:val="32"/>
                <w:szCs w:val="32"/>
                <w:shd w:val="clear" w:color="auto" w:fill="FFFFFF"/>
                <w:lang w:val="en-US" w:eastAsia="zh-CN"/>
              </w:rPr>
              <w:t>12</w:t>
            </w:r>
            <w:r>
              <w:rPr>
                <w:rFonts w:ascii="Times New Roman" w:hAnsi="Times New Roman" w:eastAsia="仿宋_GB2312"/>
                <w:color w:val="333333"/>
                <w:sz w:val="32"/>
                <w:szCs w:val="32"/>
                <w:shd w:val="clear" w:color="auto" w:fill="FFFFFF"/>
              </w:rPr>
              <w:t>日1</w:t>
            </w:r>
            <w:r>
              <w:rPr>
                <w:rFonts w:hint="eastAsia" w:ascii="Times New Roman" w:hAnsi="Times New Roman" w:eastAsia="仿宋_GB2312"/>
                <w:color w:val="333333"/>
                <w:sz w:val="32"/>
                <w:szCs w:val="32"/>
                <w:shd w:val="clear" w:color="auto" w:fill="FFFFFF"/>
                <w:lang w:val="en-US" w:eastAsia="zh-CN"/>
              </w:rPr>
              <w:t>9</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0</w:t>
            </w:r>
            <w:r>
              <w:rPr>
                <w:rFonts w:hint="eastAsia" w:ascii="Times New Roman" w:hAnsi="Times New Roman" w:eastAsia="仿宋_GB2312"/>
                <w:color w:val="333333"/>
                <w:sz w:val="32"/>
                <w:szCs w:val="32"/>
                <w:shd w:val="clear" w:color="auto" w:fill="FFFFFF"/>
              </w:rPr>
              <w:t>0-</w:t>
            </w:r>
            <w:r>
              <w:rPr>
                <w:rFonts w:hint="eastAsia" w:ascii="Times New Roman" w:hAnsi="Times New Roman" w:eastAsia="仿宋_GB2312"/>
                <w:color w:val="333333"/>
                <w:sz w:val="32"/>
                <w:szCs w:val="32"/>
                <w:shd w:val="clear" w:color="auto" w:fill="FFFFFF"/>
                <w:lang w:val="en-US" w:eastAsia="zh-CN"/>
              </w:rPr>
              <w:t>21</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0</w:t>
            </w:r>
            <w:r>
              <w:rPr>
                <w:rFonts w:hint="eastAsia" w:ascii="Times New Roman" w:hAnsi="Times New Roman" w:eastAsia="仿宋_GB2312"/>
                <w:color w:val="333333"/>
                <w:sz w:val="32"/>
                <w:szCs w:val="32"/>
                <w:shd w:val="clear" w:color="auto" w:fill="FFFFFF"/>
              </w:rPr>
              <w:t>0</w:t>
            </w:r>
          </w:p>
        </w:tc>
        <w:tc>
          <w:tcPr>
            <w:tcW w:w="5412" w:type="dxa"/>
            <w:vAlign w:val="center"/>
          </w:tcPr>
          <w:p>
            <w:pPr>
              <w:pStyle w:val="9"/>
              <w:spacing w:line="560" w:lineRule="exact"/>
              <w:ind w:firstLine="0" w:firstLineChars="0"/>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rPr>
              <w:t>考生参加</w:t>
            </w:r>
            <w:r>
              <w:rPr>
                <w:rFonts w:ascii="Times New Roman" w:hAnsi="Times New Roman" w:eastAsia="仿宋_GB2312"/>
                <w:color w:val="333333"/>
                <w:sz w:val="32"/>
                <w:szCs w:val="32"/>
                <w:shd w:val="clear" w:color="auto" w:fill="FFFFFF"/>
              </w:rPr>
              <w:t>系统调试和考试流程模拟演练</w:t>
            </w:r>
            <w:r>
              <w:rPr>
                <w:rFonts w:ascii="Times New Roman" w:hAnsi="Times New Roman" w:eastAsia="仿宋_GB2312"/>
                <w:sz w:val="32"/>
                <w:szCs w:val="32"/>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3" w:type="dxa"/>
            <w:vAlign w:val="center"/>
          </w:tcPr>
          <w:p>
            <w:pPr>
              <w:pStyle w:val="9"/>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12：00</w:t>
            </w:r>
            <w:r>
              <w:rPr>
                <w:rFonts w:ascii="Times New Roman" w:hAnsi="Times New Roman" w:eastAsia="仿宋_GB2312" w:cs="Times New Roman"/>
                <w:sz w:val="32"/>
                <w:szCs w:val="32"/>
              </w:rPr>
              <w:t>前</w:t>
            </w:r>
          </w:p>
        </w:tc>
        <w:tc>
          <w:tcPr>
            <w:tcW w:w="5412" w:type="dxa"/>
            <w:vAlign w:val="center"/>
          </w:tcPr>
          <w:p>
            <w:pPr>
              <w:pStyle w:val="9"/>
              <w:spacing w:line="560" w:lineRule="exact"/>
              <w:ind w:firstLine="0" w:firstLineChars="0"/>
              <w:rPr>
                <w:rFonts w:hint="eastAsia" w:ascii="Times New Roman" w:hAnsi="Times New Roman" w:eastAsia="仿宋_GB2312"/>
                <w:color w:val="333333"/>
                <w:sz w:val="32"/>
                <w:szCs w:val="32"/>
                <w:shd w:val="clear" w:color="auto" w:fill="FFFFFF"/>
                <w:lang w:val="en-US" w:eastAsia="zh-CN"/>
              </w:rPr>
            </w:pPr>
            <w:r>
              <w:rPr>
                <w:rFonts w:ascii="Times New Roman" w:hAnsi="Times New Roman" w:eastAsia="仿宋_GB2312" w:cs="Times New Roman"/>
                <w:sz w:val="32"/>
                <w:szCs w:val="32"/>
              </w:rPr>
              <w:t>向联系邮箱18205489963@163.com发送邮件</w:t>
            </w:r>
            <w:r>
              <w:rPr>
                <w:rFonts w:hint="eastAsia" w:ascii="Times New Roman" w:hAnsi="Times New Roman" w:eastAsia="仿宋_GB2312" w:cs="Times New Roman"/>
                <w:sz w:val="32"/>
                <w:szCs w:val="32"/>
                <w:lang w:val="en-US" w:eastAsia="zh-CN"/>
              </w:rPr>
              <w:t>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3" w:type="dxa"/>
            <w:vAlign w:val="center"/>
          </w:tcPr>
          <w:p>
            <w:pPr>
              <w:pStyle w:val="9"/>
              <w:spacing w:line="560" w:lineRule="exact"/>
              <w:ind w:firstLine="0" w:firstLineChars="0"/>
              <w:jc w:val="center"/>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lang w:val="en-US" w:eastAsia="zh-CN"/>
              </w:rPr>
              <w:t>5</w:t>
            </w:r>
            <w:r>
              <w:rPr>
                <w:rFonts w:ascii="Times New Roman" w:hAnsi="Times New Roman" w:eastAsia="仿宋_GB2312"/>
                <w:color w:val="333333"/>
                <w:sz w:val="32"/>
                <w:szCs w:val="32"/>
                <w:shd w:val="clear" w:color="auto" w:fill="FFFFFF"/>
              </w:rPr>
              <w:t>月</w:t>
            </w:r>
            <w:r>
              <w:rPr>
                <w:rFonts w:hint="eastAsia" w:ascii="Times New Roman" w:hAnsi="Times New Roman" w:eastAsia="仿宋_GB2312"/>
                <w:color w:val="333333"/>
                <w:sz w:val="32"/>
                <w:szCs w:val="32"/>
                <w:shd w:val="clear" w:color="auto" w:fill="FFFFFF"/>
                <w:lang w:val="en-US" w:eastAsia="zh-CN"/>
              </w:rPr>
              <w:t>14</w:t>
            </w:r>
            <w:r>
              <w:rPr>
                <w:rFonts w:ascii="Times New Roman" w:hAnsi="Times New Roman" w:eastAsia="仿宋_GB2312"/>
                <w:color w:val="333333"/>
                <w:sz w:val="32"/>
                <w:szCs w:val="32"/>
                <w:shd w:val="clear" w:color="auto" w:fill="FFFFFF"/>
              </w:rPr>
              <w:t>日1</w:t>
            </w:r>
            <w:r>
              <w:rPr>
                <w:rFonts w:hint="eastAsia" w:ascii="Times New Roman" w:hAnsi="Times New Roman" w:eastAsia="仿宋_GB2312"/>
                <w:color w:val="333333"/>
                <w:sz w:val="32"/>
                <w:szCs w:val="32"/>
                <w:shd w:val="clear" w:color="auto" w:fill="FFFFFF"/>
                <w:lang w:val="en-US" w:eastAsia="zh-CN"/>
              </w:rPr>
              <w:t>4</w:t>
            </w:r>
            <w:r>
              <w:rPr>
                <w:rFonts w:hint="eastAsia"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lang w:val="en-US" w:eastAsia="zh-CN"/>
              </w:rPr>
              <w:t>0</w:t>
            </w:r>
            <w:r>
              <w:rPr>
                <w:rFonts w:ascii="Times New Roman" w:hAnsi="Times New Roman" w:eastAsia="仿宋_GB2312"/>
                <w:color w:val="333333"/>
                <w:sz w:val="32"/>
                <w:szCs w:val="32"/>
                <w:shd w:val="clear" w:color="auto" w:fill="FFFFFF"/>
              </w:rPr>
              <w:t>0</w:t>
            </w:r>
            <w:r>
              <w:rPr>
                <w:rFonts w:hint="eastAsia" w:ascii="Times New Roman" w:hAnsi="Times New Roman" w:eastAsia="仿宋_GB2312"/>
                <w:color w:val="333333"/>
                <w:sz w:val="32"/>
                <w:szCs w:val="32"/>
                <w:shd w:val="clear" w:color="auto" w:fill="FFFFFF"/>
              </w:rPr>
              <w:t>-</w:t>
            </w:r>
            <w:r>
              <w:rPr>
                <w:rFonts w:ascii="Times New Roman" w:hAnsi="Times New Roman" w:eastAsia="仿宋_GB2312"/>
                <w:color w:val="333333"/>
                <w:sz w:val="32"/>
                <w:szCs w:val="32"/>
                <w:shd w:val="clear" w:color="auto" w:fill="FFFFFF"/>
              </w:rPr>
              <w:t>1</w:t>
            </w:r>
            <w:r>
              <w:rPr>
                <w:rFonts w:hint="eastAsia" w:ascii="Times New Roman" w:hAnsi="Times New Roman" w:eastAsia="仿宋_GB2312"/>
                <w:color w:val="333333"/>
                <w:sz w:val="32"/>
                <w:szCs w:val="32"/>
                <w:shd w:val="clear" w:color="auto" w:fill="FFFFFF"/>
                <w:lang w:val="en-US" w:eastAsia="zh-CN"/>
              </w:rPr>
              <w:t>6</w:t>
            </w:r>
            <w:r>
              <w:rPr>
                <w:rFonts w:hint="eastAsia" w:ascii="Times New Roman" w:hAnsi="Times New Roman" w:eastAsia="仿宋_GB2312"/>
                <w:color w:val="333333"/>
                <w:sz w:val="32"/>
                <w:szCs w:val="32"/>
                <w:shd w:val="clear" w:color="auto" w:fill="FFFFFF"/>
              </w:rPr>
              <w:t>:</w:t>
            </w:r>
            <w:r>
              <w:rPr>
                <w:rFonts w:hint="eastAsia" w:ascii="Times New Roman" w:hAnsi="Times New Roman" w:eastAsia="仿宋_GB2312"/>
                <w:color w:val="333333"/>
                <w:sz w:val="32"/>
                <w:szCs w:val="32"/>
                <w:shd w:val="clear" w:color="auto" w:fill="FFFFFF"/>
                <w:lang w:val="en-US" w:eastAsia="zh-CN"/>
              </w:rPr>
              <w:t>3</w:t>
            </w:r>
            <w:r>
              <w:rPr>
                <w:rFonts w:ascii="Times New Roman" w:hAnsi="Times New Roman" w:eastAsia="仿宋_GB2312"/>
                <w:color w:val="333333"/>
                <w:sz w:val="32"/>
                <w:szCs w:val="32"/>
                <w:shd w:val="clear" w:color="auto" w:fill="FFFFFF"/>
              </w:rPr>
              <w:t>0</w:t>
            </w:r>
          </w:p>
        </w:tc>
        <w:tc>
          <w:tcPr>
            <w:tcW w:w="5412" w:type="dxa"/>
            <w:vAlign w:val="center"/>
          </w:tcPr>
          <w:p>
            <w:pPr>
              <w:pStyle w:val="9"/>
              <w:spacing w:line="560" w:lineRule="exact"/>
              <w:ind w:firstLine="0" w:firstLineChars="0"/>
              <w:rPr>
                <w:rFonts w:ascii="Times New Roman" w:hAnsi="Times New Roman" w:eastAsia="仿宋_GB2312"/>
                <w:color w:val="333333"/>
                <w:sz w:val="32"/>
                <w:szCs w:val="32"/>
                <w:shd w:val="clear" w:color="auto" w:fill="FFFFFF"/>
              </w:rPr>
            </w:pPr>
            <w:r>
              <w:rPr>
                <w:rFonts w:hint="eastAsia" w:ascii="Times New Roman" w:hAnsi="Times New Roman" w:eastAsia="仿宋_GB2312"/>
                <w:color w:val="333333"/>
                <w:sz w:val="32"/>
                <w:szCs w:val="32"/>
                <w:shd w:val="clear" w:color="auto" w:fill="FFFFFF"/>
              </w:rPr>
              <w:t>考生参加</w:t>
            </w:r>
            <w:r>
              <w:rPr>
                <w:rFonts w:ascii="Times New Roman" w:hAnsi="Times New Roman" w:eastAsia="仿宋_GB2312"/>
                <w:color w:val="333333"/>
                <w:sz w:val="32"/>
                <w:szCs w:val="32"/>
                <w:shd w:val="clear" w:color="auto" w:fill="FFFFFF"/>
              </w:rPr>
              <w:t>线上笔试</w:t>
            </w:r>
          </w:p>
        </w:tc>
      </w:tr>
    </w:tbl>
    <w:p>
      <w:pPr>
        <w:spacing w:line="560" w:lineRule="exact"/>
        <w:ind w:firstLine="640" w:firstLineChars="200"/>
        <w:rPr>
          <w:rFonts w:ascii="Times New Roman" w:hAnsi="Times New Roman" w:eastAsia="黑体"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二、系统调试和考试流程模拟演练安排</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为帮助考生熟悉考试系统，了解考试流程并测试软硬件环境，</w:t>
      </w:r>
      <w:r>
        <w:rPr>
          <w:rFonts w:ascii="Times New Roman" w:hAnsi="Times New Roman" w:eastAsia="仿宋_GB2312" w:cs="Times New Roman"/>
          <w:b/>
          <w:bCs/>
          <w:sz w:val="32"/>
          <w:szCs w:val="32"/>
        </w:rPr>
        <w:t>本次在线笔试设置了系统调试和考试流程模拟演练环节，时间定于</w:t>
      </w:r>
      <w:r>
        <w:rPr>
          <w:rFonts w:hint="eastAsia" w:ascii="Times New Roman" w:hAnsi="Times New Roman" w:eastAsia="仿宋_GB2312" w:cs="Times New Roman"/>
          <w:b/>
          <w:bCs/>
          <w:sz w:val="32"/>
          <w:szCs w:val="32"/>
        </w:rPr>
        <w:t>5月12日19:00-21:00</w:t>
      </w:r>
      <w:r>
        <w:rPr>
          <w:rFonts w:ascii="Times New Roman" w:hAnsi="Times New Roman" w:eastAsia="仿宋_GB2312" w:cs="Times New Roman"/>
          <w:b/>
          <w:bCs/>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如考生未</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要求完成系统调试和考试流程模拟演练，可能在正式考试中因系统或网络故障造成考试时间损失或无法完成考试，此类因考生个人环境、设备或网络原因造成的问题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将不会得到补时或</w:t>
      </w:r>
      <w:r>
        <w:rPr>
          <w:rFonts w:hint="eastAsia" w:ascii="Times New Roman" w:hAnsi="Times New Roman" w:eastAsia="仿宋_GB2312" w:cs="Times New Roman"/>
          <w:sz w:val="32"/>
          <w:szCs w:val="32"/>
        </w:rPr>
        <w:t>补考</w:t>
      </w:r>
      <w:r>
        <w:rPr>
          <w:rFonts w:ascii="Times New Roman" w:hAnsi="Times New Roman" w:eastAsia="仿宋_GB2312" w:cs="Times New Roman"/>
          <w:sz w:val="32"/>
          <w:szCs w:val="32"/>
        </w:rPr>
        <w:t>的机会。</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请考生务必按照通知要求，在正式考试前规定时间内完成考试系统和软件安装、系统调试和考试流程模拟演练。此环节不记入正式考试成绩，完成作答后考生可随时交卷，结束测试。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考生完成系统调试和考试流程模拟演练后，请于202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0前，向联系邮箱18205489963@163.com发送邮件。</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邮件标题：准考证号+姓名+测试回执</w:t>
      </w:r>
    </w:p>
    <w:p>
      <w:pPr>
        <w:spacing w:line="56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邮件内容：考生×××，身份证号码×××，已参加</w:t>
      </w:r>
      <w:r>
        <w:rPr>
          <w:rFonts w:hint="eastAsia" w:ascii="Times New Roman" w:hAnsi="Times New Roman" w:eastAsia="仿宋_GB2312" w:cs="Times New Roman"/>
          <w:b/>
          <w:sz w:val="32"/>
          <w:szCs w:val="32"/>
          <w:u w:val="single"/>
        </w:rPr>
        <w:t>京能置业股份有限公司</w:t>
      </w:r>
      <w:r>
        <w:rPr>
          <w:rFonts w:hint="eastAsia" w:ascii="Times New Roman" w:hAnsi="Times New Roman" w:eastAsia="仿宋_GB2312" w:cs="Times New Roman"/>
          <w:b/>
          <w:sz w:val="32"/>
          <w:szCs w:val="32"/>
          <w:u w:val="single"/>
          <w:lang w:val="en-US" w:eastAsia="zh-CN"/>
        </w:rPr>
        <w:t>2023年</w:t>
      </w:r>
      <w:r>
        <w:rPr>
          <w:rFonts w:hint="eastAsia" w:ascii="Times New Roman" w:hAnsi="Times New Roman" w:eastAsia="仿宋_GB2312" w:cs="Times New Roman"/>
          <w:b/>
          <w:sz w:val="32"/>
          <w:szCs w:val="32"/>
          <w:u w:val="single"/>
        </w:rPr>
        <w:t>公开招聘</w:t>
      </w:r>
      <w:r>
        <w:rPr>
          <w:rFonts w:hint="eastAsia" w:ascii="Times New Roman" w:hAnsi="Times New Roman" w:eastAsia="仿宋_GB2312" w:cs="Times New Roman"/>
          <w:b/>
          <w:sz w:val="32"/>
          <w:szCs w:val="32"/>
          <w:u w:val="single"/>
          <w:lang w:val="en-US" w:eastAsia="zh-CN"/>
        </w:rPr>
        <w:t>相关部门工作人员</w:t>
      </w:r>
      <w:r>
        <w:rPr>
          <w:rFonts w:ascii="Times New Roman" w:hAnsi="Times New Roman" w:eastAsia="仿宋_GB2312" w:cs="Times New Roman"/>
          <w:b/>
          <w:sz w:val="32"/>
          <w:szCs w:val="32"/>
          <w:u w:val="single"/>
        </w:rPr>
        <w:t>线上笔试</w:t>
      </w:r>
      <w:r>
        <w:rPr>
          <w:rFonts w:ascii="Times New Roman" w:hAnsi="Times New Roman" w:eastAsia="仿宋_GB2312" w:cs="Times New Roman"/>
          <w:b/>
          <w:sz w:val="32"/>
          <w:szCs w:val="32"/>
        </w:rPr>
        <w:t>考试系统调试和考试流程模拟演练，设备系统正常，可以参加考试。</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三、考试时间要求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1、在线笔试时间为202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日1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0至1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2、考生应在</w:t>
      </w:r>
      <w:r>
        <w:rPr>
          <w:rFonts w:ascii="Times New Roman" w:hAnsi="Times New Roman" w:eastAsia="仿宋_GB2312" w:cs="Times New Roman"/>
          <w:b/>
          <w:bCs/>
          <w:sz w:val="32"/>
          <w:szCs w:val="32"/>
          <w:u w:val="single"/>
        </w:rPr>
        <w:t>正式考试</w:t>
      </w:r>
      <w:r>
        <w:rPr>
          <w:rFonts w:ascii="Times New Roman" w:hAnsi="Times New Roman" w:eastAsia="仿宋_GB2312" w:cs="Times New Roman"/>
          <w:b/>
          <w:sz w:val="32"/>
          <w:szCs w:val="32"/>
          <w:u w:val="single"/>
        </w:rPr>
        <w:t>时间开始前</w:t>
      </w:r>
      <w:r>
        <w:rPr>
          <w:rFonts w:hint="eastAsia" w:ascii="Times New Roman" w:hAnsi="Times New Roman" w:eastAsia="仿宋_GB2312" w:cs="Times New Roman"/>
          <w:b/>
          <w:sz w:val="32"/>
          <w:szCs w:val="32"/>
          <w:u w:val="single"/>
          <w:lang w:val="en-US" w:eastAsia="zh-CN"/>
        </w:rPr>
        <w:t>3</w:t>
      </w:r>
      <w:r>
        <w:rPr>
          <w:rFonts w:ascii="Times New Roman" w:hAnsi="Times New Roman" w:eastAsia="仿宋_GB2312" w:cs="Times New Roman"/>
          <w:b/>
          <w:sz w:val="32"/>
          <w:szCs w:val="32"/>
          <w:u w:val="single"/>
        </w:rPr>
        <w:t>0</w:t>
      </w:r>
      <w:r>
        <w:rPr>
          <w:rFonts w:hint="eastAsia" w:ascii="Times New Roman" w:hAnsi="Times New Roman" w:eastAsia="仿宋_GB2312" w:cs="Times New Roman"/>
          <w:b/>
          <w:sz w:val="32"/>
          <w:szCs w:val="32"/>
          <w:u w:val="single"/>
        </w:rPr>
        <w:t>分</w:t>
      </w:r>
      <w:r>
        <w:rPr>
          <w:rFonts w:ascii="Times New Roman" w:hAnsi="Times New Roman" w:eastAsia="仿宋_GB2312" w:cs="Times New Roman"/>
          <w:b/>
          <w:sz w:val="32"/>
          <w:szCs w:val="32"/>
          <w:u w:val="single"/>
        </w:rPr>
        <w:t>钟</w:t>
      </w:r>
      <w:r>
        <w:rPr>
          <w:rFonts w:ascii="Times New Roman" w:hAnsi="Times New Roman" w:eastAsia="仿宋_GB2312" w:cs="Times New Roman"/>
          <w:sz w:val="32"/>
          <w:szCs w:val="32"/>
        </w:rPr>
        <w:t>，即</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日13:</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开始</w:t>
      </w:r>
      <w:r>
        <w:rPr>
          <w:rFonts w:ascii="Times New Roman" w:hAnsi="Times New Roman" w:eastAsia="仿宋_GB2312" w:cs="Times New Roman"/>
          <w:sz w:val="32"/>
          <w:szCs w:val="32"/>
        </w:rPr>
        <w:t>登录考试系统；</w:t>
      </w:r>
      <w:r>
        <w:rPr>
          <w:rFonts w:ascii="Times New Roman" w:hAnsi="Times New Roman" w:eastAsia="仿宋_GB2312" w:cs="Times New Roman"/>
          <w:b/>
          <w:bCs/>
          <w:sz w:val="32"/>
          <w:szCs w:val="32"/>
          <w:u w:val="single"/>
        </w:rPr>
        <w:t>开考后不允许考生登录</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3、本次考试不可提前交卷。</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rPr>
        <w:t>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考试结束，</w:t>
      </w:r>
      <w:r>
        <w:rPr>
          <w:rFonts w:ascii="Times New Roman" w:hAnsi="Times New Roman" w:eastAsia="仿宋_GB2312" w:cs="Times New Roman"/>
          <w:sz w:val="32"/>
          <w:szCs w:val="32"/>
        </w:rPr>
        <w:t>系统将</w:t>
      </w:r>
      <w:r>
        <w:rPr>
          <w:rFonts w:hint="eastAsia" w:ascii="Times New Roman" w:hAnsi="Times New Roman" w:eastAsia="仿宋_GB2312" w:cs="Times New Roman"/>
          <w:sz w:val="32"/>
          <w:szCs w:val="32"/>
        </w:rPr>
        <w:t>统一</w:t>
      </w:r>
      <w:r>
        <w:rPr>
          <w:rFonts w:ascii="Times New Roman" w:hAnsi="Times New Roman" w:eastAsia="仿宋_GB2312" w:cs="Times New Roman"/>
          <w:sz w:val="32"/>
          <w:szCs w:val="32"/>
        </w:rPr>
        <w:t>收卷；</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4、本次考试仅组织</w:t>
      </w:r>
      <w:r>
        <w:rPr>
          <w:rFonts w:ascii="Times New Roman" w:hAnsi="Times New Roman" w:eastAsia="仿宋_GB2312" w:cs="Times New Roman"/>
          <w:b/>
          <w:bCs/>
          <w:sz w:val="32"/>
          <w:szCs w:val="32"/>
          <w:u w:val="single"/>
        </w:rPr>
        <w:t>一次</w:t>
      </w:r>
      <w:r>
        <w:rPr>
          <w:rFonts w:ascii="Times New Roman" w:hAnsi="Times New Roman" w:eastAsia="仿宋_GB2312" w:cs="Times New Roman"/>
          <w:sz w:val="32"/>
          <w:szCs w:val="32"/>
        </w:rPr>
        <w:t>，未能在规定时间登录系统进行考试的，视为自动弃考。</w:t>
      </w:r>
      <w:bookmarkStart w:id="0" w:name="_GoBack"/>
      <w:bookmarkEnd w:id="0"/>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四、考试场地要求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1、考试场所须为安静的</w:t>
      </w:r>
      <w:r>
        <w:rPr>
          <w:rFonts w:ascii="Times New Roman" w:hAnsi="Times New Roman" w:eastAsia="仿宋_GB2312" w:cs="Times New Roman"/>
          <w:b/>
          <w:bCs/>
          <w:sz w:val="32"/>
          <w:szCs w:val="32"/>
          <w:u w:val="single"/>
        </w:rPr>
        <w:t>封闭环境</w:t>
      </w:r>
      <w:r>
        <w:rPr>
          <w:rFonts w:ascii="Times New Roman" w:hAnsi="Times New Roman" w:eastAsia="仿宋_GB2312" w:cs="Times New Roman"/>
          <w:sz w:val="32"/>
          <w:szCs w:val="32"/>
        </w:rPr>
        <w:t>，光线充足，不允许在公共场所（如学校、图书馆、咖啡馆、嘈杂多人的办公室等）进行考试；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2、考试过程中不允许有任何除考生以外的其他人员参与，应严格规避无关人员在考试区域出入；</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3、考试场所须有</w:t>
      </w:r>
      <w:r>
        <w:rPr>
          <w:rFonts w:ascii="Times New Roman" w:hAnsi="Times New Roman" w:eastAsia="仿宋_GB2312" w:cs="Times New Roman"/>
          <w:b/>
          <w:bCs/>
          <w:sz w:val="32"/>
          <w:szCs w:val="32"/>
          <w:u w:val="single"/>
        </w:rPr>
        <w:t>稳定的网络和供电</w:t>
      </w:r>
      <w:r>
        <w:rPr>
          <w:rFonts w:ascii="Times New Roman" w:hAnsi="Times New Roman" w:eastAsia="仿宋_GB2312" w:cs="Times New Roman"/>
          <w:sz w:val="32"/>
          <w:szCs w:val="32"/>
        </w:rPr>
        <w:t>，能够持续使用</w:t>
      </w:r>
      <w:r>
        <w:rPr>
          <w:rFonts w:ascii="Times New Roman" w:hAnsi="Times New Roman" w:eastAsia="仿宋_GB2312" w:cs="Times New Roman"/>
          <w:b/>
          <w:bCs/>
          <w:sz w:val="32"/>
          <w:szCs w:val="32"/>
          <w:u w:val="single"/>
        </w:rPr>
        <w:t>电脑端考试系统、摄像头和移动端视频会议软件</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4、放置电脑的桌面应洁净平整，考试桌面上不允许摆放其他违规物品，包括其他电子设备和通讯设备、书籍、资料、零食、饮品等。</w:t>
      </w:r>
      <w:r>
        <w:rPr>
          <w:rFonts w:ascii="Times New Roman" w:hAnsi="Times New Roman" w:eastAsia="仿宋_GB2312" w:cs="Times New Roman"/>
          <w:b/>
          <w:bCs/>
          <w:sz w:val="32"/>
          <w:szCs w:val="32"/>
          <w:u w:val="single"/>
        </w:rPr>
        <w:t>本次考试允许使用空白草稿纸，不允许使用计算器、手机、平板电脑、耳机</w:t>
      </w:r>
      <w:r>
        <w:rPr>
          <w:rFonts w:hint="eastAsia" w:ascii="Times New Roman" w:hAnsi="Times New Roman" w:eastAsia="仿宋_GB2312" w:cs="Times New Roman"/>
          <w:b/>
          <w:bCs/>
          <w:sz w:val="32"/>
          <w:szCs w:val="32"/>
          <w:u w:val="single"/>
        </w:rPr>
        <w:t>、智能穿戴</w:t>
      </w:r>
      <w:r>
        <w:rPr>
          <w:rFonts w:ascii="Times New Roman" w:hAnsi="Times New Roman" w:eastAsia="仿宋_GB2312" w:cs="Times New Roman"/>
          <w:b/>
          <w:bCs/>
          <w:sz w:val="32"/>
          <w:szCs w:val="32"/>
          <w:u w:val="single"/>
        </w:rPr>
        <w:t>等各类电子、通讯设备</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5、考生须将身份证原件放于桌面以备查验；</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6、考试开始后不允许更换考试场所；</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7、考试监考镜头内不得有窗帘等遮挡物。</w:t>
      </w:r>
    </w:p>
    <w:p>
      <w:pPr>
        <w:spacing w:line="560" w:lineRule="exact"/>
        <w:ind w:firstLine="643" w:firstLineChars="200"/>
        <w:rPr>
          <w:rFonts w:ascii="Times New Roman" w:hAnsi="Times New Roman" w:eastAsia="仿宋_GB2312" w:cs="Times New Roman"/>
          <w:b/>
          <w:bCs/>
          <w:sz w:val="32"/>
          <w:szCs w:val="32"/>
          <w:u w:val="single"/>
        </w:rPr>
      </w:pPr>
      <w:r>
        <w:rPr>
          <w:rFonts w:ascii="Times New Roman" w:hAnsi="Times New Roman" w:eastAsia="仿宋_GB2312" w:cs="Times New Roman"/>
          <w:b/>
          <w:bCs/>
          <w:sz w:val="32"/>
          <w:szCs w:val="32"/>
          <w:u w:val="single"/>
        </w:rPr>
        <w:t>特别提醒：考试期间如发生考试设备或网络故障，故障解决后，考生可重新登录进入考试系统继续作答，之前的作答结果会实时保存；由于考试设备或网络故障导致考试时间损失或无法完成考试的考生，</w:t>
      </w:r>
      <w:r>
        <w:rPr>
          <w:rFonts w:hint="eastAsia" w:ascii="Times New Roman" w:hAnsi="Times New Roman" w:eastAsia="仿宋_GB2312" w:cs="Times New Roman"/>
          <w:b/>
          <w:bCs/>
          <w:sz w:val="32"/>
          <w:szCs w:val="32"/>
          <w:u w:val="single"/>
        </w:rPr>
        <w:t>无</w:t>
      </w:r>
      <w:r>
        <w:rPr>
          <w:rFonts w:ascii="Times New Roman" w:hAnsi="Times New Roman" w:eastAsia="仿宋_GB2312" w:cs="Times New Roman"/>
          <w:b/>
          <w:bCs/>
          <w:sz w:val="32"/>
          <w:szCs w:val="32"/>
          <w:u w:val="single"/>
        </w:rPr>
        <w:t>补时或补考机会。</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五、考试设备和网络要求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1、本次考试</w:t>
      </w:r>
      <w:r>
        <w:rPr>
          <w:rFonts w:ascii="Times New Roman" w:hAnsi="Times New Roman" w:eastAsia="仿宋_GB2312" w:cs="Times New Roman"/>
          <w:b/>
          <w:bCs/>
          <w:sz w:val="32"/>
          <w:szCs w:val="32"/>
          <w:u w:val="single"/>
        </w:rPr>
        <w:t>统一要求使用</w:t>
      </w:r>
      <w:r>
        <w:rPr>
          <w:rFonts w:ascii="Times New Roman" w:hAnsi="Times New Roman" w:eastAsia="仿宋_GB2312" w:cs="Times New Roman"/>
          <w:sz w:val="32"/>
          <w:szCs w:val="32"/>
        </w:rPr>
        <w:t>带有摄像头的笔记本电脑或台式电脑</w:t>
      </w:r>
      <w:r>
        <w:rPr>
          <w:rFonts w:ascii="Times New Roman" w:hAnsi="Times New Roman" w:eastAsia="仿宋_GB2312" w:cs="Times New Roman"/>
          <w:b/>
          <w:bCs/>
          <w:sz w:val="32"/>
          <w:szCs w:val="32"/>
          <w:u w:val="single"/>
        </w:rPr>
        <w:t>作答</w:t>
      </w:r>
      <w:r>
        <w:rPr>
          <w:rFonts w:ascii="Times New Roman" w:hAnsi="Times New Roman" w:eastAsia="仿宋_GB2312" w:cs="Times New Roman"/>
          <w:sz w:val="32"/>
          <w:szCs w:val="32"/>
        </w:rPr>
        <w:t>，</w:t>
      </w:r>
      <w:r>
        <w:rPr>
          <w:rFonts w:ascii="Times New Roman" w:hAnsi="Times New Roman" w:eastAsia="仿宋_GB2312" w:cs="Times New Roman"/>
          <w:b/>
          <w:bCs/>
          <w:sz w:val="32"/>
          <w:szCs w:val="32"/>
          <w:u w:val="single"/>
        </w:rPr>
        <w:t>不允许</w:t>
      </w:r>
      <w:r>
        <w:rPr>
          <w:rFonts w:ascii="Times New Roman" w:hAnsi="Times New Roman" w:eastAsia="仿宋_GB2312" w:cs="Times New Roman"/>
          <w:sz w:val="32"/>
          <w:szCs w:val="32"/>
        </w:rPr>
        <w:t>使用手机、Pad等移动设备作答；考试电脑须带有可正常工作的摄像设备（内置或外置摄像头均可），</w:t>
      </w:r>
      <w:r>
        <w:rPr>
          <w:rFonts w:ascii="Times New Roman" w:hAnsi="Times New Roman" w:eastAsia="仿宋_GB2312" w:cs="Times New Roman"/>
          <w:b/>
          <w:bCs/>
          <w:sz w:val="32"/>
          <w:szCs w:val="32"/>
          <w:u w:val="single"/>
        </w:rPr>
        <w:t>拍摄范围至少完整覆盖考生肩部以上部分</w:t>
      </w:r>
      <w:r>
        <w:rPr>
          <w:rFonts w:ascii="Times New Roman" w:hAnsi="Times New Roman" w:eastAsia="仿宋_GB2312" w:cs="Times New Roman"/>
          <w:sz w:val="32"/>
          <w:szCs w:val="32"/>
        </w:rPr>
        <w:t>；开考前，考生应关闭电脑上的无关网页和其他软件，包括安全卫士、电脑管家及各类通讯软件等，</w:t>
      </w:r>
      <w:r>
        <w:rPr>
          <w:rFonts w:ascii="Times New Roman" w:hAnsi="Times New Roman" w:eastAsia="仿宋_GB2312" w:cs="Times New Roman"/>
          <w:b/>
          <w:sz w:val="32"/>
          <w:szCs w:val="32"/>
          <w:u w:val="single"/>
        </w:rPr>
        <w:t>严禁开启任何占用电脑摄像头的应用软件</w:t>
      </w:r>
      <w:r>
        <w:rPr>
          <w:rFonts w:ascii="Times New Roman" w:hAnsi="Times New Roman" w:eastAsia="仿宋_GB2312" w:cs="Times New Roman"/>
          <w:sz w:val="32"/>
          <w:szCs w:val="32"/>
        </w:rPr>
        <w:t>。在考试过程中如因其他程序出现弹窗、卡顿等问题，导致考生被系统判定为违纪或影响考生作答，责任由考生</w:t>
      </w:r>
      <w:r>
        <w:rPr>
          <w:rFonts w:hint="eastAsia" w:ascii="Times New Roman" w:hAnsi="Times New Roman" w:eastAsia="仿宋_GB2312" w:cs="Times New Roman"/>
          <w:sz w:val="32"/>
          <w:szCs w:val="32"/>
        </w:rPr>
        <w:t>自行承担</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2、考试电脑操作系统建议使用Windows（win7及以上）及MacOS（10.0以上）操作系统；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3、本次考试另外设置</w:t>
      </w:r>
      <w:r>
        <w:rPr>
          <w:rFonts w:ascii="Times New Roman" w:hAnsi="Times New Roman" w:eastAsia="仿宋_GB2312" w:cs="Times New Roman"/>
          <w:b/>
          <w:bCs/>
          <w:sz w:val="32"/>
          <w:szCs w:val="32"/>
          <w:u w:val="single"/>
        </w:rPr>
        <w:t>移动终端设备监考</w:t>
      </w:r>
      <w:r>
        <w:rPr>
          <w:rFonts w:ascii="Times New Roman" w:hAnsi="Times New Roman" w:eastAsia="仿宋_GB2312" w:cs="Times New Roman"/>
          <w:sz w:val="32"/>
          <w:szCs w:val="32"/>
        </w:rPr>
        <w:t>，考生须准备带有</w:t>
      </w:r>
      <w:r>
        <w:rPr>
          <w:rFonts w:ascii="Times New Roman" w:hAnsi="Times New Roman" w:eastAsia="仿宋_GB2312" w:cs="Times New Roman"/>
          <w:b/>
          <w:sz w:val="32"/>
          <w:szCs w:val="32"/>
          <w:u w:val="single"/>
        </w:rPr>
        <w:t>“腾讯会议”</w:t>
      </w:r>
      <w:r>
        <w:rPr>
          <w:rFonts w:ascii="Times New Roman" w:hAnsi="Times New Roman" w:eastAsia="仿宋_GB2312" w:cs="Times New Roman"/>
          <w:sz w:val="32"/>
          <w:szCs w:val="32"/>
        </w:rPr>
        <w:t>软件的移动终端设备（手机或平板电脑）并开启音频，移动终端设备须带有</w:t>
      </w:r>
      <w:r>
        <w:rPr>
          <w:rFonts w:hint="eastAsia" w:ascii="Times New Roman" w:hAnsi="Times New Roman" w:eastAsia="仿宋_GB2312" w:cs="Times New Roman"/>
          <w:sz w:val="32"/>
          <w:szCs w:val="32"/>
        </w:rPr>
        <w:t>可正常使用</w:t>
      </w:r>
      <w:r>
        <w:rPr>
          <w:rFonts w:ascii="Times New Roman" w:hAnsi="Times New Roman" w:eastAsia="仿宋_GB2312" w:cs="Times New Roman"/>
          <w:sz w:val="32"/>
          <w:szCs w:val="32"/>
        </w:rPr>
        <w:t>的摄像头，拍摄范围至少完整覆盖考生桌面、电脑键盘、鼠标和草稿纸，移动端监考设备全程不能断电或关闭视频、音频功能；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4、考试期间需要实时连通互联网，应确保考试环境具备稳定的网络，建议考生使用网络带宽不低于50Mbps以上的独立光纤网络或无线网络。</w:t>
      </w:r>
    </w:p>
    <w:p>
      <w:pPr>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5、登录考试系统前须确保电脑配有正常可用的输入法软件，确保可在考试期间使用键盘正常输入文字。</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六、仪容仪表要求</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考生仪容应干净整洁，着装应简洁大方、考试全程考生需确保耳部轮廓清晰可见，不允许使用耳机，包括头戴式耳机、入耳式耳机、耳麦等各类接听设备。</w:t>
      </w:r>
    </w:p>
    <w:p>
      <w:pPr>
        <w:spacing w:line="560"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七、考试纪律要求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为保证考试的公正性和严肃性，本次考试将启用人工远程监考和系统监控记录等方式对考试过程进行全面监控。</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考生应自觉遵守考试纪律，</w:t>
      </w:r>
      <w:r>
        <w:rPr>
          <w:rFonts w:ascii="Times New Roman" w:hAnsi="Times New Roman" w:eastAsia="仿宋_GB2312" w:cs="Times New Roman"/>
          <w:b/>
          <w:sz w:val="32"/>
          <w:szCs w:val="32"/>
          <w:u w:val="single"/>
        </w:rPr>
        <w:t>以下行为将会被认定违反考试纪律，将进行严肃处理，包括终止考试、取消成绩等</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1、伪造资料、身份信息，替代他人或委托他人代为参加考试的；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2、摄像头监控抓拍实时照片中，出现无人考试状态的；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3、考试环境内出现除考生外的无关人员，或任何通过他人协助进行作答的；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4、考试系统和移动终端任何一方出现监控视频为关闭状态的；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5、退出并重新登录系统次数超过2次及以上的；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6、考试过程中佩戴口罩、墨镜、帽子，或用其</w:t>
      </w:r>
      <w:r>
        <w:rPr>
          <w:rFonts w:hint="eastAsia" w:ascii="Times New Roman" w:hAnsi="Times New Roman" w:eastAsia="仿宋_GB2312" w:cs="Times New Roman"/>
          <w:sz w:val="32"/>
          <w:szCs w:val="32"/>
        </w:rPr>
        <w:t>他</w:t>
      </w:r>
      <w:r>
        <w:rPr>
          <w:rFonts w:ascii="Times New Roman" w:hAnsi="Times New Roman" w:eastAsia="仿宋_GB2312" w:cs="Times New Roman"/>
          <w:sz w:val="32"/>
          <w:szCs w:val="32"/>
        </w:rPr>
        <w:t>方式遮挡面部，遮挡、关闭监控摄像头、关闭音频，或离开座位、不按照规定位置摆放监控设备，考生身体严重偏离拍摄范围等逃避监考的；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7、考试期间翻看书籍、资料或使用计算器、手机、平板电脑</w:t>
      </w:r>
      <w:r>
        <w:rPr>
          <w:rFonts w:hint="eastAsia" w:ascii="Times New Roman" w:hAnsi="Times New Roman" w:eastAsia="仿宋_GB2312" w:cs="Times New Roman"/>
          <w:sz w:val="32"/>
          <w:szCs w:val="32"/>
        </w:rPr>
        <w:t>、智能穿戴</w:t>
      </w:r>
      <w:r>
        <w:rPr>
          <w:rFonts w:ascii="Times New Roman" w:hAnsi="Times New Roman" w:eastAsia="仿宋_GB2312" w:cs="Times New Roman"/>
          <w:sz w:val="32"/>
          <w:szCs w:val="32"/>
        </w:rPr>
        <w:t>等各类电子、通讯设备的；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8、抄录、传播试题内容，或通过图片、视频记录考试过程的；</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9.使用耳机，包括头戴式耳机、入耳式耳机、耳麦等各类接听设备的</w:t>
      </w:r>
      <w:r>
        <w:rPr>
          <w:rFonts w:hint="eastAsia"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10.其他被监考人员在监控中判定为违纪违规行为的。</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M1NzY3M2IxNGM4MmM4Yjc1NTcxNzk4ZGEwN2U4NDEifQ=="/>
  </w:docVars>
  <w:rsids>
    <w:rsidRoot w:val="00B90C8C"/>
    <w:rsid w:val="0003041B"/>
    <w:rsid w:val="00056F9A"/>
    <w:rsid w:val="000661B5"/>
    <w:rsid w:val="00097DA3"/>
    <w:rsid w:val="000D02BA"/>
    <w:rsid w:val="000D1205"/>
    <w:rsid w:val="000E6597"/>
    <w:rsid w:val="000F026D"/>
    <w:rsid w:val="00110299"/>
    <w:rsid w:val="00117E76"/>
    <w:rsid w:val="001202E8"/>
    <w:rsid w:val="00184A63"/>
    <w:rsid w:val="001C0E74"/>
    <w:rsid w:val="001D4CB9"/>
    <w:rsid w:val="00232504"/>
    <w:rsid w:val="00234DB2"/>
    <w:rsid w:val="00252DD6"/>
    <w:rsid w:val="00271652"/>
    <w:rsid w:val="002951DA"/>
    <w:rsid w:val="002E3560"/>
    <w:rsid w:val="00323F7E"/>
    <w:rsid w:val="00332E0F"/>
    <w:rsid w:val="00362B0A"/>
    <w:rsid w:val="003B7D8E"/>
    <w:rsid w:val="003F1EB0"/>
    <w:rsid w:val="004275A8"/>
    <w:rsid w:val="00434327"/>
    <w:rsid w:val="00434ACB"/>
    <w:rsid w:val="00437BD3"/>
    <w:rsid w:val="00446F42"/>
    <w:rsid w:val="00450F6D"/>
    <w:rsid w:val="00454EB5"/>
    <w:rsid w:val="00462DD6"/>
    <w:rsid w:val="004B2142"/>
    <w:rsid w:val="004D557B"/>
    <w:rsid w:val="004D7789"/>
    <w:rsid w:val="0051673D"/>
    <w:rsid w:val="00521DE8"/>
    <w:rsid w:val="00521F6B"/>
    <w:rsid w:val="00550EF9"/>
    <w:rsid w:val="005911F6"/>
    <w:rsid w:val="005A3AEC"/>
    <w:rsid w:val="005B106D"/>
    <w:rsid w:val="005B6661"/>
    <w:rsid w:val="005D0CCF"/>
    <w:rsid w:val="005D3405"/>
    <w:rsid w:val="005E58D0"/>
    <w:rsid w:val="005F108A"/>
    <w:rsid w:val="006265B2"/>
    <w:rsid w:val="00647D2D"/>
    <w:rsid w:val="006E274B"/>
    <w:rsid w:val="00707CE7"/>
    <w:rsid w:val="00741246"/>
    <w:rsid w:val="007502A6"/>
    <w:rsid w:val="007A362A"/>
    <w:rsid w:val="007A736E"/>
    <w:rsid w:val="007D5D68"/>
    <w:rsid w:val="00827B7F"/>
    <w:rsid w:val="008342D4"/>
    <w:rsid w:val="0084401E"/>
    <w:rsid w:val="008865E6"/>
    <w:rsid w:val="0089599E"/>
    <w:rsid w:val="008A39BD"/>
    <w:rsid w:val="008C60DD"/>
    <w:rsid w:val="008D0F21"/>
    <w:rsid w:val="009046FB"/>
    <w:rsid w:val="00905D17"/>
    <w:rsid w:val="00913312"/>
    <w:rsid w:val="009833EF"/>
    <w:rsid w:val="009A41A4"/>
    <w:rsid w:val="009D1581"/>
    <w:rsid w:val="009E7EEC"/>
    <w:rsid w:val="00A17BF5"/>
    <w:rsid w:val="00A32333"/>
    <w:rsid w:val="00A9184F"/>
    <w:rsid w:val="00AA3877"/>
    <w:rsid w:val="00AD09FC"/>
    <w:rsid w:val="00AD5E73"/>
    <w:rsid w:val="00B01DA9"/>
    <w:rsid w:val="00B5534E"/>
    <w:rsid w:val="00B64FC1"/>
    <w:rsid w:val="00B66801"/>
    <w:rsid w:val="00B90C8C"/>
    <w:rsid w:val="00B93173"/>
    <w:rsid w:val="00BB1478"/>
    <w:rsid w:val="00BB38FE"/>
    <w:rsid w:val="00C17A9A"/>
    <w:rsid w:val="00C2694A"/>
    <w:rsid w:val="00C40061"/>
    <w:rsid w:val="00C5460B"/>
    <w:rsid w:val="00C627C8"/>
    <w:rsid w:val="00C81B0A"/>
    <w:rsid w:val="00CE647A"/>
    <w:rsid w:val="00D44CA0"/>
    <w:rsid w:val="00D55EA1"/>
    <w:rsid w:val="00D72B12"/>
    <w:rsid w:val="00D748AB"/>
    <w:rsid w:val="00DB01CE"/>
    <w:rsid w:val="00DB78E5"/>
    <w:rsid w:val="00DC65F8"/>
    <w:rsid w:val="00DE769F"/>
    <w:rsid w:val="00DF1299"/>
    <w:rsid w:val="00DF5864"/>
    <w:rsid w:val="00E046E5"/>
    <w:rsid w:val="00E40853"/>
    <w:rsid w:val="00ED5607"/>
    <w:rsid w:val="00ED7313"/>
    <w:rsid w:val="00F14845"/>
    <w:rsid w:val="00F2504E"/>
    <w:rsid w:val="00F45C39"/>
    <w:rsid w:val="00F50367"/>
    <w:rsid w:val="00F52B88"/>
    <w:rsid w:val="00F66B5B"/>
    <w:rsid w:val="00F75554"/>
    <w:rsid w:val="00FA17A3"/>
    <w:rsid w:val="00FB76FF"/>
    <w:rsid w:val="01807398"/>
    <w:rsid w:val="08742C61"/>
    <w:rsid w:val="087E1291"/>
    <w:rsid w:val="0C4A1195"/>
    <w:rsid w:val="0E467934"/>
    <w:rsid w:val="1276180F"/>
    <w:rsid w:val="1611289E"/>
    <w:rsid w:val="1C973F07"/>
    <w:rsid w:val="1CF62BC6"/>
    <w:rsid w:val="236D6808"/>
    <w:rsid w:val="252803F2"/>
    <w:rsid w:val="27B51D0A"/>
    <w:rsid w:val="2AB25F67"/>
    <w:rsid w:val="3B9C5B32"/>
    <w:rsid w:val="41880BCF"/>
    <w:rsid w:val="46567BAE"/>
    <w:rsid w:val="4CD20527"/>
    <w:rsid w:val="4D067B74"/>
    <w:rsid w:val="4DBE36A0"/>
    <w:rsid w:val="5A3A2B60"/>
    <w:rsid w:val="5BF01F2A"/>
    <w:rsid w:val="5FB342F7"/>
    <w:rsid w:val="61B74422"/>
    <w:rsid w:val="65CC3875"/>
    <w:rsid w:val="665B6A0A"/>
    <w:rsid w:val="66942E9C"/>
    <w:rsid w:val="769D5185"/>
    <w:rsid w:val="7BF607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2101</Words>
  <Characters>2240</Characters>
  <Lines>16</Lines>
  <Paragraphs>4</Paragraphs>
  <TotalTime>0</TotalTime>
  <ScaleCrop>false</ScaleCrop>
  <LinksUpToDate>false</LinksUpToDate>
  <CharactersWithSpaces>2240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2021-02-24T08:14:00Z</dcterms:created>
  <dc:creator>李薇</dc:creator>
  <cp:lastModifiedBy>CC</cp:lastModifiedBy>
  <cp:lastPrinted>2021-02-23T06:19:00Z</cp:lastPrinted>
  <dcterms:modified xsi:type="dcterms:W3CDTF">2023-05-09T10:16:06Z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5036F2545E4541808A25B5179A018C9B</vt:lpwstr>
  </property>
</Properties>
</file>